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01" w:rsidRPr="00E65088" w:rsidRDefault="00052CC3" w:rsidP="00BA6EC3">
      <w:pPr>
        <w:tabs>
          <w:tab w:val="left" w:pos="1698"/>
        </w:tabs>
        <w:bidi/>
        <w:jc w:val="center"/>
        <w:rPr>
          <w:color w:val="002060"/>
          <w:rtl/>
          <w:lang w:bidi="fa-IR"/>
        </w:rPr>
      </w:pPr>
      <w:r w:rsidRPr="00E65088">
        <w:rPr>
          <w:rFonts w:hint="cs"/>
          <w:color w:val="002060"/>
          <w:rtl/>
          <w:lang w:bidi="fa-IR"/>
        </w:rPr>
        <w:t>خارج اصول</w:t>
      </w:r>
    </w:p>
    <w:p w:rsidR="00052CC3" w:rsidRPr="00E65088" w:rsidRDefault="00052CC3" w:rsidP="00BA6EC3">
      <w:pPr>
        <w:bidi/>
        <w:jc w:val="center"/>
        <w:rPr>
          <w:color w:val="002060"/>
          <w:rtl/>
          <w:lang w:bidi="fa-IR"/>
        </w:rPr>
      </w:pPr>
      <w:r w:rsidRPr="00E65088">
        <w:rPr>
          <w:rFonts w:hint="cs"/>
          <w:color w:val="002060"/>
          <w:rtl/>
          <w:lang w:bidi="fa-IR"/>
        </w:rPr>
        <w:t>جلسه64 * دوشنبه 23/ 10/ 98</w:t>
      </w:r>
    </w:p>
    <w:p w:rsidR="00052CC3" w:rsidRPr="00BA6EC3" w:rsidRDefault="00052CC3" w:rsidP="00BA6EC3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BA6EC3">
        <w:rPr>
          <w:rFonts w:hint="cs"/>
          <w:color w:val="FF0000"/>
          <w:rtl/>
          <w:lang w:bidi="fa-IR"/>
        </w:rPr>
        <w:t>موضوع: مقدمه ی واجب</w:t>
      </w:r>
    </w:p>
    <w:p w:rsidR="00052CC3" w:rsidRDefault="00052CC3" w:rsidP="00E6508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بحث مقد</w:t>
      </w:r>
      <w:r w:rsidR="00BA6EC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واجب تمام شد.</w:t>
      </w:r>
      <w:r w:rsidR="00E65088">
        <w:rPr>
          <w:rFonts w:hint="cs"/>
          <w:rtl/>
          <w:lang w:bidi="fa-IR"/>
        </w:rPr>
        <w:t xml:space="preserve"> </w:t>
      </w:r>
      <w:r w:rsidR="00732B46">
        <w:rPr>
          <w:rFonts w:hint="cs"/>
          <w:rtl/>
          <w:lang w:bidi="fa-IR"/>
        </w:rPr>
        <w:t>اما این بحث شامل مقد</w:t>
      </w:r>
      <w:r w:rsidR="00BA6EC3">
        <w:rPr>
          <w:rFonts w:hint="cs"/>
          <w:rtl/>
          <w:lang w:bidi="fa-IR"/>
        </w:rPr>
        <w:t>ّ</w:t>
      </w:r>
      <w:r w:rsidR="00732B46">
        <w:rPr>
          <w:rFonts w:hint="cs"/>
          <w:rtl/>
          <w:lang w:bidi="fa-IR"/>
        </w:rPr>
        <w:t>مه ی مستحبّ،</w:t>
      </w:r>
      <w:r>
        <w:rPr>
          <w:rFonts w:hint="cs"/>
          <w:rtl/>
          <w:lang w:bidi="fa-IR"/>
        </w:rPr>
        <w:t xml:space="preserve"> حرام و مکروه نیز می شود.</w:t>
      </w:r>
    </w:p>
    <w:p w:rsidR="00732B46" w:rsidRPr="00BA6EC3" w:rsidRDefault="00BA6EC3" w:rsidP="00732B46">
      <w:pPr>
        <w:bidi/>
        <w:rPr>
          <w:color w:val="0070C0"/>
          <w:rtl/>
          <w:lang w:bidi="fa-IR"/>
        </w:rPr>
      </w:pPr>
      <w:r>
        <w:rPr>
          <w:rFonts w:hint="cs"/>
          <w:color w:val="0070C0"/>
          <w:rtl/>
          <w:lang w:bidi="fa-IR"/>
        </w:rPr>
        <w:t xml:space="preserve">اما </w:t>
      </w:r>
      <w:r w:rsidR="00732B46" w:rsidRPr="00BA6EC3">
        <w:rPr>
          <w:rFonts w:hint="cs"/>
          <w:color w:val="0070C0"/>
          <w:rtl/>
          <w:lang w:bidi="fa-IR"/>
        </w:rPr>
        <w:t>مقد</w:t>
      </w:r>
      <w:r w:rsidRPr="00BA6EC3">
        <w:rPr>
          <w:rFonts w:hint="cs"/>
          <w:color w:val="0070C0"/>
          <w:rtl/>
          <w:lang w:bidi="fa-IR"/>
        </w:rPr>
        <w:t>ّ</w:t>
      </w:r>
      <w:r w:rsidR="00732B46" w:rsidRPr="00BA6EC3">
        <w:rPr>
          <w:rFonts w:hint="cs"/>
          <w:color w:val="0070C0"/>
          <w:rtl/>
          <w:lang w:bidi="fa-IR"/>
        </w:rPr>
        <w:t>مه ی مستحب</w:t>
      </w:r>
      <w:r w:rsidRPr="00BA6EC3">
        <w:rPr>
          <w:rFonts w:hint="cs"/>
          <w:color w:val="0070C0"/>
          <w:rtl/>
          <w:lang w:bidi="fa-IR"/>
        </w:rPr>
        <w:t>ّ</w:t>
      </w:r>
    </w:p>
    <w:p w:rsidR="00052CC3" w:rsidRDefault="00732B46" w:rsidP="002A1AFA">
      <w:pPr>
        <w:bidi/>
        <w:rPr>
          <w:rtl/>
        </w:rPr>
      </w:pPr>
      <w:r>
        <w:rPr>
          <w:rFonts w:hint="cs"/>
          <w:rtl/>
        </w:rPr>
        <w:t>حکم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ی مستحب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 xml:space="preserve"> همان حکم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ی واجب است زیرا هر دو طلبی هستند نهایةً طلب وجوب، اشد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 xml:space="preserve"> است و طلب مستحب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، اضعف.</w:t>
      </w:r>
    </w:p>
    <w:p w:rsidR="00525852" w:rsidRPr="00BA6EC3" w:rsidRDefault="00732B46" w:rsidP="00525852">
      <w:pPr>
        <w:bidi/>
        <w:rPr>
          <w:color w:val="0070C0"/>
          <w:rtl/>
        </w:rPr>
      </w:pPr>
      <w:r w:rsidRPr="00BA6EC3">
        <w:rPr>
          <w:rFonts w:hint="cs"/>
          <w:color w:val="0070C0"/>
          <w:rtl/>
        </w:rPr>
        <w:t>اما مقد</w:t>
      </w:r>
      <w:r w:rsidR="00BA6EC3" w:rsidRPr="00BA6EC3">
        <w:rPr>
          <w:rFonts w:hint="cs"/>
          <w:color w:val="0070C0"/>
          <w:rtl/>
        </w:rPr>
        <w:t>ّ</w:t>
      </w:r>
      <w:r w:rsidRPr="00BA6EC3">
        <w:rPr>
          <w:rFonts w:hint="cs"/>
          <w:color w:val="0070C0"/>
          <w:rtl/>
        </w:rPr>
        <w:t>مه ی حرام</w:t>
      </w:r>
    </w:p>
    <w:p w:rsidR="00732B46" w:rsidRDefault="00732B46" w:rsidP="00BF552F">
      <w:pPr>
        <w:bidi/>
        <w:rPr>
          <w:rtl/>
        </w:rPr>
      </w:pPr>
      <w:r>
        <w:rPr>
          <w:rFonts w:hint="cs"/>
          <w:rtl/>
        </w:rPr>
        <w:t>محق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 xml:space="preserve">ق نائینی </w:t>
      </w:r>
      <w:r w:rsidR="00BF552F">
        <w:rPr>
          <w:rFonts w:hint="cs"/>
          <w:rtl/>
        </w:rPr>
        <w:t>می فرماید: مقد</w:t>
      </w:r>
      <w:r w:rsidR="00BA6EC3">
        <w:rPr>
          <w:rFonts w:hint="cs"/>
          <w:rtl/>
        </w:rPr>
        <w:t>ّ</w:t>
      </w:r>
      <w:r w:rsidR="00BF552F">
        <w:rPr>
          <w:rFonts w:hint="cs"/>
          <w:rtl/>
        </w:rPr>
        <w:t>مه ی حرام بر سه قسم است</w:t>
      </w:r>
      <w:r>
        <w:rPr>
          <w:rFonts w:hint="cs"/>
          <w:rtl/>
        </w:rPr>
        <w:t>:</w:t>
      </w:r>
      <w:r w:rsidR="00F05B8A">
        <w:t xml:space="preserve"> </w:t>
      </w:r>
    </w:p>
    <w:p w:rsidR="00732B46" w:rsidRDefault="00732B46" w:rsidP="00732B46">
      <w:pPr>
        <w:bidi/>
        <w:rPr>
          <w:rtl/>
        </w:rPr>
      </w:pPr>
      <w:r>
        <w:rPr>
          <w:rFonts w:hint="cs"/>
          <w:rtl/>
        </w:rPr>
        <w:t>او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ل: بین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و ذی المقد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واسطه ای نیست و بمجر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د اتیان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مه، ذی المقد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قهرا</w:t>
      </w:r>
      <w:r w:rsidR="00BA6EC3">
        <w:rPr>
          <w:rFonts w:hint="cs"/>
          <w:rtl/>
        </w:rPr>
        <w:t>ً</w:t>
      </w:r>
      <w:r>
        <w:rPr>
          <w:rFonts w:hint="cs"/>
          <w:rtl/>
        </w:rPr>
        <w:t xml:space="preserve"> محق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ق می شود.</w:t>
      </w:r>
    </w:p>
    <w:p w:rsidR="00772E6A" w:rsidRDefault="00732B46" w:rsidP="00772E6A">
      <w:pPr>
        <w:bidi/>
        <w:rPr>
          <w:rtl/>
        </w:rPr>
      </w:pPr>
      <w:r>
        <w:rPr>
          <w:rFonts w:hint="cs"/>
          <w:rtl/>
        </w:rPr>
        <w:t>در اینصورت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</w:t>
      </w:r>
      <w:r w:rsidR="00BA6EC3">
        <w:rPr>
          <w:rFonts w:hint="cs"/>
          <w:rtl/>
        </w:rPr>
        <w:t>،</w:t>
      </w:r>
      <w:r>
        <w:rPr>
          <w:rFonts w:hint="cs"/>
          <w:rtl/>
        </w:rPr>
        <w:t xml:space="preserve"> حرمت نفسی دارد و ذی المقد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حرمت ندارد زیرا غیر مقدور است.</w:t>
      </w:r>
    </w:p>
    <w:p w:rsidR="00732B46" w:rsidRDefault="00732B46" w:rsidP="00772E6A">
      <w:pPr>
        <w:bidi/>
        <w:rPr>
          <w:rtl/>
        </w:rPr>
      </w:pPr>
      <w:r>
        <w:rPr>
          <w:rFonts w:hint="cs"/>
          <w:rtl/>
        </w:rPr>
        <w:t>دو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م: : بین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و ذی المقد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 xml:space="preserve">مه </w:t>
      </w:r>
      <w:r w:rsidR="00772E6A">
        <w:rPr>
          <w:rFonts w:hint="cs"/>
          <w:rtl/>
        </w:rPr>
        <w:t>واسطه وجود دارد و مقد</w:t>
      </w:r>
      <w:r w:rsidR="00BA6EC3">
        <w:rPr>
          <w:rFonts w:hint="cs"/>
          <w:rtl/>
        </w:rPr>
        <w:t>ّ</w:t>
      </w:r>
      <w:r w:rsidR="00772E6A">
        <w:rPr>
          <w:rFonts w:hint="cs"/>
          <w:rtl/>
        </w:rPr>
        <w:t>مه بقصد توص</w:t>
      </w:r>
      <w:r w:rsidR="00BA6EC3">
        <w:rPr>
          <w:rFonts w:hint="cs"/>
          <w:rtl/>
        </w:rPr>
        <w:t>ّ</w:t>
      </w:r>
      <w:r w:rsidR="00772E6A">
        <w:rPr>
          <w:rFonts w:hint="cs"/>
          <w:rtl/>
        </w:rPr>
        <w:t>ل به ذی المقد</w:t>
      </w:r>
      <w:r w:rsidR="00BA6EC3">
        <w:rPr>
          <w:rFonts w:hint="cs"/>
          <w:rtl/>
        </w:rPr>
        <w:t>ّ</w:t>
      </w:r>
      <w:r w:rsidR="00772E6A">
        <w:rPr>
          <w:rFonts w:hint="cs"/>
          <w:rtl/>
        </w:rPr>
        <w:t>مه انجام می شود.</w:t>
      </w:r>
    </w:p>
    <w:p w:rsidR="00772E6A" w:rsidRDefault="00772E6A" w:rsidP="00772E6A">
      <w:pPr>
        <w:bidi/>
        <w:rPr>
          <w:rtl/>
        </w:rPr>
      </w:pPr>
      <w:r>
        <w:rPr>
          <w:rFonts w:hint="cs"/>
          <w:rtl/>
        </w:rPr>
        <w:t>این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نیز حرام است.</w:t>
      </w:r>
    </w:p>
    <w:p w:rsidR="00772E6A" w:rsidRDefault="00772E6A" w:rsidP="00772E6A">
      <w:pPr>
        <w:bidi/>
        <w:rPr>
          <w:rtl/>
        </w:rPr>
      </w:pPr>
      <w:r>
        <w:rPr>
          <w:rFonts w:hint="cs"/>
          <w:rtl/>
        </w:rPr>
        <w:t>سو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 xml:space="preserve">م: </w:t>
      </w:r>
      <w:r w:rsidR="00BA6EC3">
        <w:rPr>
          <w:rFonts w:hint="cs"/>
          <w:rtl/>
        </w:rPr>
        <w:t xml:space="preserve">همان </w:t>
      </w:r>
      <w:r>
        <w:rPr>
          <w:rFonts w:hint="cs"/>
          <w:rtl/>
        </w:rPr>
        <w:t>مورد دو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 بدون قصد توص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ل به ذی المقد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مه.</w:t>
      </w:r>
    </w:p>
    <w:p w:rsidR="00BF552F" w:rsidRDefault="00BF552F" w:rsidP="00E65088">
      <w:pPr>
        <w:bidi/>
        <w:rPr>
          <w:rtl/>
        </w:rPr>
      </w:pPr>
      <w:r w:rsidRPr="00BF552F">
        <w:rPr>
          <w:rFonts w:hint="cs"/>
          <w:rtl/>
        </w:rPr>
        <w:t>این مقد</w:t>
      </w:r>
      <w:r w:rsidR="00BA6EC3">
        <w:rPr>
          <w:rFonts w:hint="cs"/>
          <w:rtl/>
        </w:rPr>
        <w:t>ّ</w:t>
      </w:r>
      <w:r w:rsidRPr="00BF552F">
        <w:rPr>
          <w:rFonts w:hint="cs"/>
          <w:rtl/>
        </w:rPr>
        <w:t>مه حرام نیست</w:t>
      </w:r>
      <w:r>
        <w:rPr>
          <w:rFonts w:hint="cs"/>
          <w:rtl/>
        </w:rPr>
        <w:t>؛</w:t>
      </w:r>
    </w:p>
    <w:p w:rsidR="00BF552F" w:rsidRPr="00BF552F" w:rsidRDefault="00BF552F" w:rsidP="00BF552F">
      <w:pPr>
        <w:bidi/>
        <w:rPr>
          <w:color w:val="0070C0"/>
          <w:rtl/>
        </w:rPr>
      </w:pPr>
      <w:r w:rsidRPr="00BF552F">
        <w:rPr>
          <w:rFonts w:hint="cs"/>
          <w:color w:val="0070C0"/>
          <w:rtl/>
        </w:rPr>
        <w:t>بررسی این اقسام</w:t>
      </w:r>
    </w:p>
    <w:p w:rsidR="00BF552F" w:rsidRPr="00BF552F" w:rsidRDefault="003E1AAA" w:rsidP="00BF552F">
      <w:pPr>
        <w:bidi/>
        <w:rPr>
          <w:color w:val="0070C0"/>
          <w:rtl/>
        </w:rPr>
      </w:pPr>
      <w:r>
        <w:rPr>
          <w:rFonts w:hint="cs"/>
          <w:color w:val="0070C0"/>
          <w:rtl/>
        </w:rPr>
        <w:t xml:space="preserve">اما </w:t>
      </w:r>
      <w:r w:rsidR="00BF552F" w:rsidRPr="00BF552F">
        <w:rPr>
          <w:rFonts w:hint="cs"/>
          <w:color w:val="0070C0"/>
          <w:rtl/>
        </w:rPr>
        <w:t>قسم او</w:t>
      </w:r>
      <w:r w:rsidR="00BA6EC3">
        <w:rPr>
          <w:rFonts w:hint="cs"/>
          <w:color w:val="0070C0"/>
          <w:rtl/>
        </w:rPr>
        <w:t>ّ</w:t>
      </w:r>
      <w:r w:rsidR="00BF552F" w:rsidRPr="00BF552F">
        <w:rPr>
          <w:rFonts w:hint="cs"/>
          <w:color w:val="0070C0"/>
          <w:rtl/>
        </w:rPr>
        <w:t>ل</w:t>
      </w:r>
    </w:p>
    <w:p w:rsidR="00BA6EC3" w:rsidRDefault="00BF552F" w:rsidP="00BA6EC3">
      <w:pPr>
        <w:bidi/>
        <w:rPr>
          <w:rtl/>
        </w:rPr>
      </w:pPr>
      <w:r>
        <w:rPr>
          <w:rFonts w:hint="cs"/>
          <w:rtl/>
        </w:rPr>
        <w:t>این فرمایش محق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 xml:space="preserve">ق نائینی با مبنای خود ایشان سازگار نیست زیرا </w:t>
      </w:r>
      <w:r w:rsidR="00BA6EC3">
        <w:rPr>
          <w:rFonts w:hint="cs"/>
          <w:rtl/>
        </w:rPr>
        <w:t xml:space="preserve">ایشان در باب قدرت </w:t>
      </w:r>
      <w:r>
        <w:rPr>
          <w:rFonts w:hint="cs"/>
          <w:rtl/>
        </w:rPr>
        <w:t>می فرماید</w:t>
      </w:r>
      <w:r w:rsidR="00BA6EC3">
        <w:rPr>
          <w:rFonts w:hint="cs"/>
          <w:rtl/>
        </w:rPr>
        <w:t>:</w:t>
      </w:r>
      <w:r>
        <w:rPr>
          <w:rFonts w:hint="cs"/>
          <w:rtl/>
        </w:rPr>
        <w:t xml:space="preserve"> هر دو نوع قدرت</w:t>
      </w:r>
      <w:r w:rsidR="00BA6EC3">
        <w:rPr>
          <w:rFonts w:hint="cs"/>
          <w:rtl/>
        </w:rPr>
        <w:t>،</w:t>
      </w:r>
      <w:r>
        <w:rPr>
          <w:rFonts w:hint="cs"/>
          <w:rtl/>
        </w:rPr>
        <w:t xml:space="preserve"> مشروع و معقول است هم قد</w:t>
      </w:r>
      <w:r w:rsidR="00BA6EC3">
        <w:rPr>
          <w:rFonts w:hint="cs"/>
          <w:rtl/>
        </w:rPr>
        <w:t>رت بی واسطه و هم قدرت با واسطه؛</w:t>
      </w:r>
    </w:p>
    <w:p w:rsidR="00BF552F" w:rsidRDefault="00BF552F" w:rsidP="00BA6EC3">
      <w:pPr>
        <w:bidi/>
        <w:rPr>
          <w:rtl/>
        </w:rPr>
      </w:pPr>
      <w:r>
        <w:rPr>
          <w:rFonts w:hint="cs"/>
          <w:rtl/>
        </w:rPr>
        <w:t>در قسم او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ل</w:t>
      </w:r>
      <w:r w:rsidR="00BA6EC3">
        <w:rPr>
          <w:rFonts w:hint="cs"/>
          <w:rtl/>
        </w:rPr>
        <w:t xml:space="preserve"> از مقدمه ی حرام،</w:t>
      </w:r>
      <w:r>
        <w:rPr>
          <w:rFonts w:hint="cs"/>
          <w:rtl/>
        </w:rPr>
        <w:t xml:space="preserve"> قدرت </w:t>
      </w:r>
      <w:r w:rsidR="00BA6EC3">
        <w:rPr>
          <w:rFonts w:hint="cs"/>
          <w:rtl/>
        </w:rPr>
        <w:t>مع</w:t>
      </w:r>
      <w:r>
        <w:rPr>
          <w:rFonts w:hint="cs"/>
          <w:rtl/>
        </w:rPr>
        <w:t xml:space="preserve"> </w:t>
      </w:r>
      <w:r w:rsidR="00BA6EC3">
        <w:rPr>
          <w:rFonts w:hint="cs"/>
          <w:rtl/>
        </w:rPr>
        <w:t>ال</w:t>
      </w:r>
      <w:r>
        <w:rPr>
          <w:rFonts w:hint="cs"/>
          <w:rtl/>
        </w:rPr>
        <w:t>واسطه</w:t>
      </w:r>
      <w:r w:rsidR="00BA6EC3">
        <w:rPr>
          <w:rFonts w:hint="cs"/>
          <w:rtl/>
        </w:rPr>
        <w:t xml:space="preserve"> وجود دارد؛</w:t>
      </w:r>
      <w:r>
        <w:rPr>
          <w:rFonts w:hint="cs"/>
          <w:rtl/>
        </w:rPr>
        <w:t xml:space="preserve"> مقدور ا</w:t>
      </w:r>
      <w:r w:rsidR="007D62B9">
        <w:rPr>
          <w:rFonts w:hint="cs"/>
          <w:rtl/>
        </w:rPr>
        <w:t>س</w:t>
      </w:r>
      <w:r w:rsidR="003E1AAA">
        <w:rPr>
          <w:rFonts w:hint="cs"/>
          <w:rtl/>
        </w:rPr>
        <w:t>ت لکن به واسطه ی قدرت بر مقد</w:t>
      </w:r>
      <w:r w:rsidR="00BA6EC3">
        <w:rPr>
          <w:rFonts w:hint="cs"/>
          <w:rtl/>
        </w:rPr>
        <w:t>ّ</w:t>
      </w:r>
      <w:r w:rsidR="003E1AAA">
        <w:rPr>
          <w:rFonts w:hint="cs"/>
          <w:rtl/>
        </w:rPr>
        <w:t>مه؛</w:t>
      </w:r>
      <w:r w:rsidR="00BA6EC3">
        <w:rPr>
          <w:rFonts w:hint="cs"/>
          <w:rtl/>
        </w:rPr>
        <w:t xml:space="preserve"> </w:t>
      </w:r>
      <w:r w:rsidR="007D62B9">
        <w:rPr>
          <w:rFonts w:hint="cs"/>
          <w:rtl/>
        </w:rPr>
        <w:t>پس ذی المقد</w:t>
      </w:r>
      <w:r w:rsidR="00BA6EC3">
        <w:rPr>
          <w:rFonts w:hint="cs"/>
          <w:rtl/>
        </w:rPr>
        <w:t>ّ</w:t>
      </w:r>
      <w:r w:rsidR="007D62B9">
        <w:rPr>
          <w:rFonts w:hint="cs"/>
          <w:rtl/>
        </w:rPr>
        <w:t>مه حرام است نه مقد</w:t>
      </w:r>
      <w:r w:rsidR="00BA6EC3">
        <w:rPr>
          <w:rFonts w:hint="cs"/>
          <w:rtl/>
        </w:rPr>
        <w:t>ّ</w:t>
      </w:r>
      <w:r w:rsidR="007D62B9">
        <w:rPr>
          <w:rFonts w:hint="cs"/>
          <w:rtl/>
        </w:rPr>
        <w:t>مه.</w:t>
      </w:r>
    </w:p>
    <w:p w:rsidR="003E1AAA" w:rsidRPr="003E1AAA" w:rsidRDefault="003E1AAA" w:rsidP="003E1AAA">
      <w:pPr>
        <w:bidi/>
        <w:rPr>
          <w:color w:val="0070C0"/>
          <w:rtl/>
        </w:rPr>
      </w:pPr>
      <w:r w:rsidRPr="003E1AAA">
        <w:rPr>
          <w:rFonts w:hint="cs"/>
          <w:color w:val="0070C0"/>
          <w:rtl/>
        </w:rPr>
        <w:t>اما قسم دو</w:t>
      </w:r>
      <w:r w:rsidR="00BA6EC3">
        <w:rPr>
          <w:rFonts w:hint="cs"/>
          <w:color w:val="0070C0"/>
          <w:rtl/>
        </w:rPr>
        <w:t>ّ</w:t>
      </w:r>
      <w:r w:rsidRPr="003E1AAA">
        <w:rPr>
          <w:rFonts w:hint="cs"/>
          <w:color w:val="0070C0"/>
          <w:rtl/>
        </w:rPr>
        <w:t>م</w:t>
      </w:r>
    </w:p>
    <w:p w:rsidR="003E1AAA" w:rsidRDefault="003E1AAA" w:rsidP="001D789C">
      <w:pPr>
        <w:bidi/>
        <w:rPr>
          <w:rtl/>
        </w:rPr>
      </w:pPr>
      <w:r>
        <w:rPr>
          <w:rFonts w:hint="cs"/>
          <w:rtl/>
        </w:rPr>
        <w:lastRenderedPageBreak/>
        <w:t>در این قسم نیز حرمت مقد</w:t>
      </w:r>
      <w:r w:rsidR="00BA6EC3">
        <w:rPr>
          <w:rFonts w:hint="cs"/>
          <w:rtl/>
        </w:rPr>
        <w:t xml:space="preserve">ّمه وجهی ندارد-چه </w:t>
      </w:r>
      <w:r>
        <w:rPr>
          <w:rFonts w:hint="cs"/>
          <w:rtl/>
        </w:rPr>
        <w:t>در باب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>مه ی واجب، قائل به ملازمه و وجوب مقد</w:t>
      </w:r>
      <w:r w:rsidR="00BA6EC3">
        <w:rPr>
          <w:rFonts w:hint="cs"/>
          <w:rtl/>
        </w:rPr>
        <w:t>ّ</w:t>
      </w:r>
      <w:r>
        <w:rPr>
          <w:rFonts w:hint="cs"/>
          <w:rtl/>
        </w:rPr>
        <w:t xml:space="preserve">مه باشیم </w:t>
      </w:r>
      <w:r w:rsidR="00BA6EC3">
        <w:rPr>
          <w:rFonts w:hint="cs"/>
          <w:rtl/>
        </w:rPr>
        <w:t>و چه</w:t>
      </w:r>
      <w:r>
        <w:rPr>
          <w:rFonts w:hint="cs"/>
          <w:rtl/>
        </w:rPr>
        <w:t xml:space="preserve"> قائل نباشیم-</w:t>
      </w:r>
      <w:r w:rsidR="00470005">
        <w:rPr>
          <w:rFonts w:hint="cs"/>
          <w:rtl/>
        </w:rPr>
        <w:t>زیرا ملاک در باب 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مه</w:t>
      </w:r>
      <w:r w:rsidR="00BA6EC3">
        <w:rPr>
          <w:rFonts w:hint="cs"/>
          <w:rtl/>
        </w:rPr>
        <w:t>،</w:t>
      </w:r>
      <w:r w:rsidR="00470005">
        <w:rPr>
          <w:rFonts w:hint="cs"/>
          <w:rtl/>
        </w:rPr>
        <w:t xml:space="preserve"> توق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ف ذی المقد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مه بر آن است؛ در قسم او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ل</w:t>
      </w:r>
      <w:r w:rsidR="00BA6EC3">
        <w:rPr>
          <w:rFonts w:hint="cs"/>
          <w:rtl/>
        </w:rPr>
        <w:t>،</w:t>
      </w:r>
      <w:r w:rsidR="00470005">
        <w:rPr>
          <w:rFonts w:hint="cs"/>
          <w:rtl/>
        </w:rPr>
        <w:t xml:space="preserve"> اتیان 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مه مستلزم تحق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ق ذی المقد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 xml:space="preserve">مه هست </w:t>
      </w:r>
      <w:r w:rsidR="00BA6EC3">
        <w:rPr>
          <w:rFonts w:ascii="Times New Roman" w:hAnsi="Times New Roman" w:cs="Times New Roman" w:hint="cs"/>
          <w:rtl/>
        </w:rPr>
        <w:t>–</w:t>
      </w:r>
      <w:r w:rsidR="00BA6EC3">
        <w:rPr>
          <w:rFonts w:hint="cs"/>
          <w:rtl/>
        </w:rPr>
        <w:t xml:space="preserve">همانطور که </w:t>
      </w:r>
      <w:r w:rsidR="00470005">
        <w:rPr>
          <w:rFonts w:hint="cs"/>
          <w:rtl/>
        </w:rPr>
        <w:t>در باب 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مه ی واجب نیز ترک 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مه مستلزم ترک واجب هست- ولی در اینجا اتیان 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مه مستلزم اتیان ذی المقد</w:t>
      </w:r>
      <w:r w:rsidR="00BA6EC3">
        <w:rPr>
          <w:rFonts w:hint="cs"/>
          <w:rtl/>
        </w:rPr>
        <w:t>ّ</w:t>
      </w:r>
      <w:r w:rsidR="00470005">
        <w:rPr>
          <w:rFonts w:hint="cs"/>
          <w:rtl/>
        </w:rPr>
        <w:t>مه</w:t>
      </w:r>
      <w:r w:rsidR="00FC70B2">
        <w:rPr>
          <w:rFonts w:hint="cs"/>
          <w:rtl/>
        </w:rPr>
        <w:t xml:space="preserve"> نیست</w:t>
      </w:r>
      <w:r w:rsidR="001D789C">
        <w:rPr>
          <w:rFonts w:hint="cs"/>
          <w:rtl/>
        </w:rPr>
        <w:t>؛</w:t>
      </w:r>
      <w:r w:rsidR="00B4164F">
        <w:rPr>
          <w:rFonts w:hint="cs"/>
          <w:rtl/>
        </w:rPr>
        <w:t xml:space="preserve"> ترک مقد</w:t>
      </w:r>
      <w:r w:rsidR="00BA6EC3">
        <w:rPr>
          <w:rFonts w:hint="cs"/>
          <w:rtl/>
        </w:rPr>
        <w:t>ّ</w:t>
      </w:r>
      <w:r w:rsidR="00B4164F">
        <w:rPr>
          <w:rFonts w:hint="cs"/>
          <w:rtl/>
        </w:rPr>
        <w:t>مه نیز مستلزم ترک ذی المقد</w:t>
      </w:r>
      <w:r w:rsidR="001D789C">
        <w:rPr>
          <w:rFonts w:hint="cs"/>
          <w:rtl/>
        </w:rPr>
        <w:t>ّ</w:t>
      </w:r>
      <w:r w:rsidR="00B4164F">
        <w:rPr>
          <w:rFonts w:hint="cs"/>
          <w:rtl/>
        </w:rPr>
        <w:t>مه نیست(البته این یک مطلب عقلی است و آن اینکه عدم</w:t>
      </w:r>
      <w:r w:rsidR="001D789C">
        <w:rPr>
          <w:rFonts w:hint="cs"/>
          <w:rtl/>
        </w:rPr>
        <w:t>،</w:t>
      </w:r>
      <w:r w:rsidR="00B4164F">
        <w:rPr>
          <w:rFonts w:hint="cs"/>
          <w:rtl/>
        </w:rPr>
        <w:t xml:space="preserve"> متوق</w:t>
      </w:r>
      <w:r w:rsidR="001D789C">
        <w:rPr>
          <w:rFonts w:hint="cs"/>
          <w:rtl/>
        </w:rPr>
        <w:t>ّ</w:t>
      </w:r>
      <w:r w:rsidR="00B4164F">
        <w:rPr>
          <w:rFonts w:hint="cs"/>
          <w:rtl/>
        </w:rPr>
        <w:t xml:space="preserve">ف بر </w:t>
      </w:r>
      <w:r w:rsidR="001D789C">
        <w:rPr>
          <w:rFonts w:hint="cs"/>
          <w:rtl/>
        </w:rPr>
        <w:t>چیزی</w:t>
      </w:r>
      <w:r w:rsidR="00B4164F">
        <w:rPr>
          <w:rFonts w:hint="cs"/>
          <w:rtl/>
        </w:rPr>
        <w:t xml:space="preserve"> نیست و در عدمی</w:t>
      </w:r>
      <w:r w:rsidR="001D789C">
        <w:rPr>
          <w:rFonts w:hint="cs"/>
          <w:rtl/>
        </w:rPr>
        <w:t>ّ</w:t>
      </w:r>
      <w:r w:rsidR="00B4164F">
        <w:rPr>
          <w:rFonts w:hint="cs"/>
          <w:rtl/>
        </w:rPr>
        <w:t>ات توق</w:t>
      </w:r>
      <w:r w:rsidR="001D789C">
        <w:rPr>
          <w:rFonts w:hint="cs"/>
          <w:rtl/>
        </w:rPr>
        <w:t>ّ</w:t>
      </w:r>
      <w:r w:rsidR="00B4164F">
        <w:rPr>
          <w:rFonts w:hint="cs"/>
          <w:rtl/>
        </w:rPr>
        <w:t>ف معنی ندارد)</w:t>
      </w:r>
      <w:r w:rsidR="00FC70B2">
        <w:rPr>
          <w:rFonts w:hint="cs"/>
          <w:rtl/>
        </w:rPr>
        <w:t xml:space="preserve"> لذا حرام نیست</w:t>
      </w:r>
      <w:r w:rsidR="00B4164F">
        <w:rPr>
          <w:rFonts w:hint="cs"/>
          <w:rtl/>
        </w:rPr>
        <w:t>؛</w:t>
      </w:r>
      <w:r w:rsidR="00FC70B2">
        <w:rPr>
          <w:rFonts w:hint="cs"/>
          <w:rtl/>
        </w:rPr>
        <w:t xml:space="preserve"> حرمت نفسی که ندارد، مستلزم ذی المقد</w:t>
      </w:r>
      <w:r w:rsidR="001D789C">
        <w:rPr>
          <w:rFonts w:hint="cs"/>
          <w:rtl/>
        </w:rPr>
        <w:t>ّ</w:t>
      </w:r>
      <w:r w:rsidR="00FC70B2">
        <w:rPr>
          <w:rFonts w:hint="cs"/>
          <w:rtl/>
        </w:rPr>
        <w:t>مه</w:t>
      </w:r>
      <w:r w:rsidR="00B4164F">
        <w:rPr>
          <w:rFonts w:hint="cs"/>
          <w:rtl/>
        </w:rPr>
        <w:t xml:space="preserve"> ی حرام هم نیست.</w:t>
      </w:r>
    </w:p>
    <w:p w:rsidR="006D7785" w:rsidRPr="001D789C" w:rsidRDefault="006D7785" w:rsidP="006D7785">
      <w:pPr>
        <w:bidi/>
        <w:rPr>
          <w:color w:val="FF0000"/>
          <w:rtl/>
        </w:rPr>
      </w:pPr>
      <w:r w:rsidRPr="001D789C">
        <w:rPr>
          <w:rFonts w:hint="cs"/>
          <w:color w:val="FF0000"/>
          <w:rtl/>
        </w:rPr>
        <w:t>*******</w:t>
      </w:r>
    </w:p>
    <w:p w:rsidR="00B4164F" w:rsidRPr="001D789C" w:rsidRDefault="006D7785" w:rsidP="00B4164F">
      <w:pPr>
        <w:bidi/>
        <w:rPr>
          <w:color w:val="0070C0"/>
          <w:rtl/>
        </w:rPr>
      </w:pPr>
      <w:r w:rsidRPr="001D789C">
        <w:rPr>
          <w:rFonts w:hint="cs"/>
          <w:color w:val="0070C0"/>
          <w:rtl/>
        </w:rPr>
        <w:t>خلاصه ی مبحث مقد</w:t>
      </w:r>
      <w:r w:rsidR="00E65088">
        <w:rPr>
          <w:rFonts w:hint="cs"/>
          <w:color w:val="0070C0"/>
          <w:rtl/>
        </w:rPr>
        <w:t>ّ</w:t>
      </w:r>
      <w:r w:rsidRPr="001D789C">
        <w:rPr>
          <w:rFonts w:hint="cs"/>
          <w:color w:val="0070C0"/>
          <w:rtl/>
        </w:rPr>
        <w:t>مه ی واجب</w:t>
      </w:r>
    </w:p>
    <w:p w:rsidR="006D7785" w:rsidRDefault="006D7785" w:rsidP="006D7785">
      <w:pPr>
        <w:bidi/>
        <w:rPr>
          <w:rtl/>
        </w:rPr>
      </w:pPr>
      <w:r>
        <w:rPr>
          <w:rFonts w:hint="cs"/>
          <w:rtl/>
        </w:rPr>
        <w:t>1.</w:t>
      </w:r>
      <w:r w:rsidR="004B2F26">
        <w:rPr>
          <w:rFonts w:hint="cs"/>
          <w:rtl/>
        </w:rPr>
        <w:t>مقد</w:t>
      </w:r>
      <w:r w:rsidR="001D789C">
        <w:rPr>
          <w:rFonts w:hint="cs"/>
          <w:rtl/>
        </w:rPr>
        <w:t>ّ</w:t>
      </w:r>
      <w:r w:rsidR="004B2F26">
        <w:rPr>
          <w:rFonts w:hint="cs"/>
          <w:rtl/>
        </w:rPr>
        <w:t>مه ی واجب</w:t>
      </w:r>
      <w:r w:rsidR="001D789C">
        <w:rPr>
          <w:rFonts w:hint="cs"/>
          <w:rtl/>
        </w:rPr>
        <w:t>،</w:t>
      </w:r>
      <w:r w:rsidR="004B2F26">
        <w:rPr>
          <w:rFonts w:hint="cs"/>
          <w:rtl/>
        </w:rPr>
        <w:t xml:space="preserve"> عبارة أخرای «ما لایتم</w:t>
      </w:r>
      <w:r w:rsidR="001D789C">
        <w:rPr>
          <w:rFonts w:hint="cs"/>
          <w:rtl/>
        </w:rPr>
        <w:t>ّ</w:t>
      </w:r>
      <w:r w:rsidR="004B2F26">
        <w:rPr>
          <w:rFonts w:hint="cs"/>
          <w:rtl/>
        </w:rPr>
        <w:t xml:space="preserve"> الواجب ال</w:t>
      </w:r>
      <w:r w:rsidR="001D789C">
        <w:rPr>
          <w:rFonts w:hint="cs"/>
          <w:rtl/>
        </w:rPr>
        <w:t>ّ</w:t>
      </w:r>
      <w:r w:rsidR="004B2F26">
        <w:rPr>
          <w:rFonts w:hint="cs"/>
          <w:rtl/>
        </w:rPr>
        <w:t>ا به» می باشد که در کلام شیخ مفید آمده است.</w:t>
      </w:r>
    </w:p>
    <w:p w:rsidR="00BD2FB4" w:rsidRDefault="00BD2FB4" w:rsidP="00BD2FB4">
      <w:pPr>
        <w:bidi/>
        <w:rPr>
          <w:rtl/>
        </w:rPr>
      </w:pPr>
      <w:r>
        <w:rPr>
          <w:rFonts w:hint="cs"/>
          <w:rtl/>
        </w:rPr>
        <w:t xml:space="preserve">2.کلمه ی </w:t>
      </w:r>
      <w:r w:rsidR="001D789C">
        <w:rPr>
          <w:rFonts w:hint="cs"/>
          <w:rtl/>
        </w:rPr>
        <w:t>«</w:t>
      </w:r>
      <w:r>
        <w:rPr>
          <w:rFonts w:hint="cs"/>
          <w:rtl/>
        </w:rPr>
        <w:t>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</w:t>
      </w:r>
      <w:r w:rsidR="001D789C">
        <w:rPr>
          <w:rFonts w:hint="cs"/>
          <w:rtl/>
        </w:rPr>
        <w:t>»</w:t>
      </w:r>
      <w:r>
        <w:rPr>
          <w:rFonts w:hint="cs"/>
          <w:rtl/>
        </w:rPr>
        <w:t xml:space="preserve"> گر چه از باب تفعیل است ولی معنای باب تفع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ل دارد.</w:t>
      </w:r>
    </w:p>
    <w:p w:rsidR="00BD2FB4" w:rsidRDefault="00BD2FB4" w:rsidP="001D789C">
      <w:pPr>
        <w:bidi/>
        <w:rPr>
          <w:rtl/>
        </w:rPr>
      </w:pPr>
      <w:r>
        <w:rPr>
          <w:rFonts w:hint="cs"/>
          <w:rtl/>
        </w:rPr>
        <w:t>3.عنوان 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 از لوازم بحث ماد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ه و صیغه ی امر است لذا در باب اوامر آمده است.</w:t>
      </w:r>
    </w:p>
    <w:p w:rsidR="00585389" w:rsidRDefault="00585389" w:rsidP="001D789C">
      <w:pPr>
        <w:bidi/>
        <w:rPr>
          <w:rtl/>
        </w:rPr>
      </w:pPr>
      <w:r>
        <w:rPr>
          <w:rFonts w:hint="cs"/>
          <w:rtl/>
        </w:rPr>
        <w:t>4.بحث از 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</w:t>
      </w:r>
      <w:r w:rsidR="001D789C">
        <w:rPr>
          <w:rFonts w:hint="cs"/>
          <w:rtl/>
        </w:rPr>
        <w:t>،</w:t>
      </w:r>
      <w:r>
        <w:rPr>
          <w:rFonts w:hint="cs"/>
          <w:rtl/>
        </w:rPr>
        <w:t xml:space="preserve"> بحث از وجود ملازمه بین دو وجوب شرعی است</w:t>
      </w:r>
    </w:p>
    <w:p w:rsidR="00585389" w:rsidRDefault="00585389" w:rsidP="00585389">
      <w:pPr>
        <w:bidi/>
        <w:rPr>
          <w:rtl/>
        </w:rPr>
      </w:pPr>
      <w:r>
        <w:rPr>
          <w:rFonts w:hint="cs"/>
          <w:rtl/>
        </w:rPr>
        <w:t>5.بحث ملازمه</w:t>
      </w:r>
      <w:r w:rsidR="001D789C">
        <w:rPr>
          <w:rFonts w:hint="cs"/>
          <w:rtl/>
        </w:rPr>
        <w:t>،</w:t>
      </w:r>
      <w:r>
        <w:rPr>
          <w:rFonts w:hint="cs"/>
          <w:rtl/>
        </w:rPr>
        <w:t xml:space="preserve"> یک بحث عقلی است.</w:t>
      </w:r>
    </w:p>
    <w:p w:rsidR="00585389" w:rsidRDefault="00585389" w:rsidP="00585389">
      <w:pPr>
        <w:bidi/>
        <w:rPr>
          <w:rtl/>
        </w:rPr>
      </w:pPr>
      <w:r>
        <w:rPr>
          <w:rFonts w:hint="cs"/>
          <w:rtl/>
        </w:rPr>
        <w:t>6.بحث ملازمه</w:t>
      </w:r>
      <w:r w:rsidR="001D789C">
        <w:rPr>
          <w:rFonts w:hint="cs"/>
          <w:rtl/>
        </w:rPr>
        <w:t>،</w:t>
      </w:r>
      <w:r>
        <w:rPr>
          <w:rFonts w:hint="cs"/>
          <w:rtl/>
        </w:rPr>
        <w:t xml:space="preserve"> مخ</w:t>
      </w:r>
      <w:r w:rsidR="001D789C">
        <w:rPr>
          <w:rFonts w:hint="cs"/>
          <w:rtl/>
        </w:rPr>
        <w:t>ت</w:t>
      </w:r>
      <w:r>
        <w:rPr>
          <w:rFonts w:hint="cs"/>
          <w:rtl/>
        </w:rPr>
        <w:t>ص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 xml:space="preserve"> به وجوب نیست بلکه شامل مستحب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، حرام و مکروه نیز می باشد.</w:t>
      </w:r>
    </w:p>
    <w:p w:rsidR="00CB5F5C" w:rsidRDefault="00CB5F5C" w:rsidP="00CB5F5C">
      <w:pPr>
        <w:bidi/>
        <w:rPr>
          <w:rtl/>
        </w:rPr>
      </w:pPr>
      <w:r>
        <w:rPr>
          <w:rFonts w:hint="cs"/>
          <w:rtl/>
        </w:rPr>
        <w:t>7.بحث ملازمه یک بحث اصولی است نه فقهی.</w:t>
      </w:r>
    </w:p>
    <w:p w:rsidR="00F64E17" w:rsidRDefault="00F64E17" w:rsidP="001D789C">
      <w:pPr>
        <w:bidi/>
        <w:rPr>
          <w:rtl/>
        </w:rPr>
      </w:pPr>
      <w:r>
        <w:rPr>
          <w:rFonts w:hint="cs"/>
          <w:rtl/>
        </w:rPr>
        <w:t xml:space="preserve">8.طولانی </w:t>
      </w:r>
      <w:r w:rsidR="001D789C">
        <w:rPr>
          <w:rFonts w:hint="cs"/>
          <w:rtl/>
        </w:rPr>
        <w:t xml:space="preserve"> این</w:t>
      </w:r>
      <w:r>
        <w:rPr>
          <w:rFonts w:hint="cs"/>
          <w:rtl/>
        </w:rPr>
        <w:t xml:space="preserve"> بحث</w:t>
      </w:r>
      <w:r w:rsidR="001D789C">
        <w:rPr>
          <w:rFonts w:hint="cs"/>
          <w:rtl/>
        </w:rPr>
        <w:t>،</w:t>
      </w:r>
      <w:r>
        <w:rPr>
          <w:rFonts w:hint="cs"/>
          <w:rtl/>
        </w:rPr>
        <w:t xml:space="preserve"> بخاطر ثمرات عملی است که طردا</w:t>
      </w:r>
      <w:r w:rsidR="001D789C">
        <w:rPr>
          <w:rFonts w:hint="cs"/>
          <w:rtl/>
        </w:rPr>
        <w:t>ً</w:t>
      </w:r>
      <w:r>
        <w:rPr>
          <w:rFonts w:hint="cs"/>
          <w:rtl/>
        </w:rPr>
        <w:t xml:space="preserve"> للباب ذکر می شود.</w:t>
      </w:r>
    </w:p>
    <w:p w:rsidR="00F64E17" w:rsidRDefault="00F64E17" w:rsidP="00F64E17">
      <w:pPr>
        <w:bidi/>
        <w:rPr>
          <w:rtl/>
        </w:rPr>
      </w:pPr>
      <w:r>
        <w:rPr>
          <w:rFonts w:hint="cs"/>
          <w:rtl/>
        </w:rPr>
        <w:t>9.تقسیم 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 به داخلی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ه و خارجی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ه؛ محل بحث فقط 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 ی خارجی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ه است</w:t>
      </w:r>
    </w:p>
    <w:p w:rsidR="00F64E17" w:rsidRDefault="00F64E17" w:rsidP="00F64E17">
      <w:pPr>
        <w:bidi/>
        <w:rPr>
          <w:rtl/>
        </w:rPr>
      </w:pPr>
      <w:r>
        <w:rPr>
          <w:rFonts w:hint="cs"/>
          <w:rtl/>
        </w:rPr>
        <w:t>10.تقسیم 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 به عقلی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ه و شرعی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ه و عادی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ه.</w:t>
      </w:r>
    </w:p>
    <w:p w:rsidR="00F64E17" w:rsidRDefault="00F64E17" w:rsidP="00F64E17">
      <w:pPr>
        <w:bidi/>
        <w:rPr>
          <w:rtl/>
        </w:rPr>
      </w:pPr>
      <w:r>
        <w:rPr>
          <w:rFonts w:hint="cs"/>
          <w:rtl/>
        </w:rPr>
        <w:t>11.تقسیم 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 به وجوب، وجود، صح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ت و علم.</w:t>
      </w:r>
    </w:p>
    <w:p w:rsidR="00F64E17" w:rsidRDefault="00F64E17" w:rsidP="00F64E17">
      <w:pPr>
        <w:bidi/>
        <w:rPr>
          <w:rtl/>
        </w:rPr>
      </w:pPr>
      <w:r>
        <w:rPr>
          <w:rFonts w:hint="cs"/>
          <w:rtl/>
        </w:rPr>
        <w:t>12.تقسیم مقد</w:t>
      </w:r>
      <w:r w:rsidR="001D789C">
        <w:rPr>
          <w:rFonts w:hint="cs"/>
          <w:rtl/>
        </w:rPr>
        <w:t>ّ</w:t>
      </w:r>
      <w:r>
        <w:rPr>
          <w:rFonts w:hint="cs"/>
          <w:rtl/>
        </w:rPr>
        <w:t>مه به متقد</w:t>
      </w:r>
      <w:r w:rsidR="005A032F">
        <w:rPr>
          <w:rFonts w:hint="cs"/>
          <w:rtl/>
        </w:rPr>
        <w:t>ّ</w:t>
      </w:r>
      <w:r>
        <w:rPr>
          <w:rFonts w:hint="cs"/>
          <w:rtl/>
        </w:rPr>
        <w:t>م و مقارن و متأخ</w:t>
      </w:r>
      <w:r w:rsidR="005A032F">
        <w:rPr>
          <w:rFonts w:hint="cs"/>
          <w:rtl/>
        </w:rPr>
        <w:t>ّ</w:t>
      </w:r>
      <w:r>
        <w:rPr>
          <w:rFonts w:hint="cs"/>
          <w:rtl/>
        </w:rPr>
        <w:t>ر.</w:t>
      </w:r>
    </w:p>
    <w:p w:rsidR="00F64E17" w:rsidRDefault="00F64E17" w:rsidP="00F64E17">
      <w:pPr>
        <w:bidi/>
        <w:rPr>
          <w:rtl/>
        </w:rPr>
      </w:pPr>
      <w:r>
        <w:rPr>
          <w:rFonts w:hint="cs"/>
          <w:rtl/>
        </w:rPr>
        <w:t>13.تقس</w:t>
      </w:r>
      <w:bookmarkStart w:id="0" w:name="_GoBack"/>
      <w:bookmarkEnd w:id="0"/>
      <w:r>
        <w:rPr>
          <w:rFonts w:hint="cs"/>
          <w:rtl/>
        </w:rPr>
        <w:t>یم واجب به مطلق و مشروط و نفسی و غیری.</w:t>
      </w:r>
    </w:p>
    <w:p w:rsidR="006F03E4" w:rsidRDefault="006F03E4" w:rsidP="006F03E4">
      <w:pPr>
        <w:bidi/>
        <w:rPr>
          <w:rtl/>
        </w:rPr>
      </w:pPr>
      <w:r>
        <w:rPr>
          <w:rFonts w:hint="cs"/>
          <w:rtl/>
        </w:rPr>
        <w:t>14.مقد</w:t>
      </w:r>
      <w:r w:rsidR="005A032F">
        <w:rPr>
          <w:rFonts w:hint="cs"/>
          <w:rtl/>
        </w:rPr>
        <w:t>ّ</w:t>
      </w:r>
      <w:r>
        <w:rPr>
          <w:rFonts w:hint="cs"/>
          <w:rtl/>
        </w:rPr>
        <w:t>مات مفو</w:t>
      </w:r>
      <w:r w:rsidR="005A032F">
        <w:rPr>
          <w:rFonts w:hint="cs"/>
          <w:rtl/>
        </w:rPr>
        <w:t>ّ</w:t>
      </w:r>
      <w:r>
        <w:rPr>
          <w:rFonts w:hint="cs"/>
          <w:rtl/>
        </w:rPr>
        <w:t>ته</w:t>
      </w:r>
      <w:r w:rsidR="005A032F">
        <w:rPr>
          <w:rFonts w:hint="cs"/>
          <w:rtl/>
        </w:rPr>
        <w:t>.</w:t>
      </w:r>
    </w:p>
    <w:p w:rsidR="006F03E4" w:rsidRDefault="006F03E4" w:rsidP="006F03E4">
      <w:pPr>
        <w:bidi/>
        <w:rPr>
          <w:rtl/>
        </w:rPr>
      </w:pPr>
      <w:r>
        <w:rPr>
          <w:rFonts w:hint="cs"/>
          <w:rtl/>
        </w:rPr>
        <w:t>15.اصل در دوران امر بین نفسی و غیری، نفسی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ت است.</w:t>
      </w:r>
    </w:p>
    <w:p w:rsidR="006F03E4" w:rsidRDefault="006F03E4" w:rsidP="006F03E4">
      <w:pPr>
        <w:bidi/>
        <w:rPr>
          <w:rtl/>
        </w:rPr>
      </w:pPr>
      <w:r>
        <w:rPr>
          <w:rFonts w:hint="cs"/>
          <w:rtl/>
        </w:rPr>
        <w:t>16.حل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 xml:space="preserve"> اشکالات طهارات ثلاث.</w:t>
      </w:r>
    </w:p>
    <w:p w:rsidR="006F03E4" w:rsidRDefault="006F03E4" w:rsidP="006F03E4">
      <w:pPr>
        <w:bidi/>
        <w:rPr>
          <w:rtl/>
        </w:rPr>
      </w:pPr>
      <w:r>
        <w:rPr>
          <w:rFonts w:hint="cs"/>
          <w:rtl/>
        </w:rPr>
        <w:t>17.بیان اقوال در وجوب مقد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مه ی موصله و قصد توص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ل و سببی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ت و امثال ذلک.</w:t>
      </w:r>
    </w:p>
    <w:p w:rsidR="00F15CC6" w:rsidRDefault="00F15CC6" w:rsidP="00F15CC6">
      <w:pPr>
        <w:bidi/>
        <w:rPr>
          <w:rtl/>
        </w:rPr>
      </w:pPr>
      <w:r>
        <w:rPr>
          <w:rFonts w:hint="cs"/>
          <w:rtl/>
        </w:rPr>
        <w:t>18.عدم وجود ملازمه بین وجوب مقد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مه و وجوب ذی المقد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مه شرعا</w:t>
      </w:r>
      <w:r w:rsidR="00C33723">
        <w:rPr>
          <w:rFonts w:hint="cs"/>
          <w:rtl/>
        </w:rPr>
        <w:t>ً.</w:t>
      </w:r>
    </w:p>
    <w:p w:rsidR="00F15CC6" w:rsidRDefault="00F15CC6" w:rsidP="00F15CC6">
      <w:pPr>
        <w:bidi/>
        <w:rPr>
          <w:rtl/>
        </w:rPr>
      </w:pPr>
      <w:r>
        <w:rPr>
          <w:rFonts w:hint="cs"/>
          <w:rtl/>
        </w:rPr>
        <w:t>19.</w:t>
      </w:r>
      <w:r w:rsidRPr="00F15CC6">
        <w:rPr>
          <w:rFonts w:hint="cs"/>
          <w:rtl/>
        </w:rPr>
        <w:t xml:space="preserve"> </w:t>
      </w:r>
      <w:r>
        <w:rPr>
          <w:rFonts w:hint="cs"/>
          <w:rtl/>
        </w:rPr>
        <w:t xml:space="preserve">ثمره ی عملی </w:t>
      </w:r>
      <w:r w:rsidR="00C33723">
        <w:rPr>
          <w:rFonts w:hint="cs"/>
          <w:rtl/>
        </w:rPr>
        <w:t xml:space="preserve">در باب مقدّمه </w:t>
      </w:r>
      <w:r>
        <w:rPr>
          <w:rFonts w:hint="cs"/>
          <w:rtl/>
        </w:rPr>
        <w:t>مختص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 xml:space="preserve"> به قول به وجوب مقد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مه ی موصله نیست.</w:t>
      </w:r>
    </w:p>
    <w:p w:rsidR="00F15CC6" w:rsidRDefault="00F15CC6" w:rsidP="00F15CC6">
      <w:pPr>
        <w:bidi/>
        <w:rPr>
          <w:rtl/>
        </w:rPr>
      </w:pPr>
      <w:r>
        <w:rPr>
          <w:rFonts w:hint="cs"/>
          <w:rtl/>
        </w:rPr>
        <w:t>20.اصل لفظی و عملی در باب مقد</w:t>
      </w:r>
      <w:r w:rsidR="00C33723">
        <w:rPr>
          <w:rFonts w:hint="cs"/>
          <w:rtl/>
        </w:rPr>
        <w:t>ّ</w:t>
      </w:r>
      <w:r>
        <w:rPr>
          <w:rFonts w:hint="cs"/>
          <w:rtl/>
        </w:rPr>
        <w:t>مه وجود ندارد نه در بحث اصولی و نه در بحث فقهی.</w:t>
      </w:r>
    </w:p>
    <w:p w:rsidR="00F15CC6" w:rsidRDefault="00F15CC6" w:rsidP="00F15CC6">
      <w:pPr>
        <w:bidi/>
        <w:rPr>
          <w:rtl/>
        </w:rPr>
      </w:pPr>
      <w:r>
        <w:rPr>
          <w:rFonts w:hint="cs"/>
          <w:rtl/>
        </w:rPr>
        <w:t>21.</w:t>
      </w:r>
      <w:r w:rsidR="00961E31">
        <w:rPr>
          <w:rFonts w:hint="cs"/>
          <w:rtl/>
        </w:rPr>
        <w:t>بحث مقد</w:t>
      </w:r>
      <w:r w:rsidR="00C33723">
        <w:rPr>
          <w:rFonts w:hint="cs"/>
          <w:rtl/>
        </w:rPr>
        <w:t>ّ</w:t>
      </w:r>
      <w:r w:rsidR="00961E31">
        <w:rPr>
          <w:rFonts w:hint="cs"/>
          <w:rtl/>
        </w:rPr>
        <w:t>مه شامل مقد</w:t>
      </w:r>
      <w:r w:rsidR="00C33723">
        <w:rPr>
          <w:rFonts w:hint="cs"/>
          <w:rtl/>
        </w:rPr>
        <w:t>ّ</w:t>
      </w:r>
      <w:r w:rsidR="00961E31">
        <w:rPr>
          <w:rFonts w:hint="cs"/>
          <w:rtl/>
        </w:rPr>
        <w:t>مه ی حرام، واجب،</w:t>
      </w:r>
      <w:r>
        <w:rPr>
          <w:rFonts w:hint="cs"/>
          <w:rtl/>
        </w:rPr>
        <w:t xml:space="preserve"> مکروه و مستحب</w:t>
      </w:r>
      <w:r w:rsidR="00C33723">
        <w:rPr>
          <w:rFonts w:hint="cs"/>
          <w:rtl/>
        </w:rPr>
        <w:t>ّ</w:t>
      </w:r>
      <w:r w:rsidR="00961E31">
        <w:rPr>
          <w:rFonts w:hint="cs"/>
          <w:rtl/>
        </w:rPr>
        <w:t xml:space="preserve"> می شود.</w:t>
      </w:r>
    </w:p>
    <w:p w:rsidR="00BF077B" w:rsidRPr="00BA6EC3" w:rsidRDefault="00BF077B" w:rsidP="00BF077B">
      <w:pPr>
        <w:bidi/>
        <w:rPr>
          <w:rFonts w:cs="Times New Roman"/>
          <w:color w:val="FF0000"/>
          <w:rtl/>
          <w:lang w:bidi="fa-IR"/>
        </w:rPr>
      </w:pPr>
      <w:r w:rsidRPr="00BA6EC3">
        <w:rPr>
          <w:rFonts w:hint="cs"/>
          <w:color w:val="FF0000"/>
          <w:rtl/>
        </w:rPr>
        <w:t>(پایان)</w:t>
      </w:r>
    </w:p>
    <w:sectPr w:rsidR="00BF077B" w:rsidRPr="00BA6EC3" w:rsidSect="00052CC3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C3"/>
    <w:rsid w:val="00052CC3"/>
    <w:rsid w:val="001D789C"/>
    <w:rsid w:val="002A1AFA"/>
    <w:rsid w:val="003B02F3"/>
    <w:rsid w:val="003E1AAA"/>
    <w:rsid w:val="00422DC0"/>
    <w:rsid w:val="00464581"/>
    <w:rsid w:val="00470005"/>
    <w:rsid w:val="004B2F26"/>
    <w:rsid w:val="00525852"/>
    <w:rsid w:val="00585389"/>
    <w:rsid w:val="005A032F"/>
    <w:rsid w:val="00633772"/>
    <w:rsid w:val="006D7785"/>
    <w:rsid w:val="006F03E4"/>
    <w:rsid w:val="00732B46"/>
    <w:rsid w:val="00772E6A"/>
    <w:rsid w:val="007D62B9"/>
    <w:rsid w:val="00961E31"/>
    <w:rsid w:val="00963823"/>
    <w:rsid w:val="00A76B29"/>
    <w:rsid w:val="00B4164F"/>
    <w:rsid w:val="00BA6EC3"/>
    <w:rsid w:val="00BD2FB4"/>
    <w:rsid w:val="00BF077B"/>
    <w:rsid w:val="00BF552F"/>
    <w:rsid w:val="00C33723"/>
    <w:rsid w:val="00CB5F5C"/>
    <w:rsid w:val="00D03474"/>
    <w:rsid w:val="00E624D0"/>
    <w:rsid w:val="00E65088"/>
    <w:rsid w:val="00F05B8A"/>
    <w:rsid w:val="00F15CC6"/>
    <w:rsid w:val="00F64E17"/>
    <w:rsid w:val="00FA215F"/>
    <w:rsid w:val="00FC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25</cp:revision>
  <dcterms:created xsi:type="dcterms:W3CDTF">2020-01-13T15:48:00Z</dcterms:created>
  <dcterms:modified xsi:type="dcterms:W3CDTF">2020-01-13T19:31:00Z</dcterms:modified>
</cp:coreProperties>
</file>